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13D" w:rsidRDefault="00C8398A" w:rsidP="00C8398A">
      <w:pPr>
        <w:jc w:val="right"/>
      </w:pPr>
      <w:r w:rsidRPr="00C8398A">
        <w:t>Załącznik 1A do oferty Wykonawcy</w:t>
      </w:r>
    </w:p>
    <w:p w:rsidR="00C8398A" w:rsidRPr="002B009D" w:rsidRDefault="00C8398A" w:rsidP="00C8398A">
      <w:pPr>
        <w:jc w:val="center"/>
        <w:rPr>
          <w:b/>
          <w:sz w:val="24"/>
        </w:rPr>
      </w:pPr>
      <w:r w:rsidRPr="002B009D">
        <w:rPr>
          <w:b/>
          <w:sz w:val="24"/>
        </w:rPr>
        <w:t>Formularz cenowy</w:t>
      </w:r>
    </w:p>
    <w:p w:rsidR="00C8398A" w:rsidRPr="002B009D" w:rsidRDefault="00C8398A" w:rsidP="00C8398A">
      <w:pPr>
        <w:jc w:val="center"/>
        <w:rPr>
          <w:rFonts w:cs="Arial"/>
          <w:sz w:val="18"/>
        </w:rPr>
      </w:pPr>
      <w:r w:rsidRPr="00C8398A">
        <w:rPr>
          <w:rFonts w:eastAsia="Times New Roman" w:cs="Arial"/>
          <w:b/>
          <w:bCs/>
          <w:i/>
          <w:iCs/>
          <w:sz w:val="24"/>
          <w:szCs w:val="28"/>
          <w:lang w:eastAsia="pl-PL"/>
        </w:rPr>
        <w:t>Zestaw nr 1 - urządzenia do monitorowania warunków środowiskowych w serwerowni</w:t>
      </w:r>
    </w:p>
    <w:tbl>
      <w:tblPr>
        <w:tblW w:w="13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6040"/>
        <w:gridCol w:w="1960"/>
        <w:gridCol w:w="717"/>
        <w:gridCol w:w="1741"/>
        <w:gridCol w:w="2127"/>
      </w:tblGrid>
      <w:tr w:rsidR="00C8398A" w:rsidRPr="00C8398A" w:rsidTr="00C8398A">
        <w:trPr>
          <w:trHeight w:val="55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Lp.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Nazwa urządzenia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Producent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Ilość szt.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Cena jednostkowa brutto</w:t>
            </w:r>
            <w:r w:rsidR="002B009D" w:rsidRPr="002B009D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 xml:space="preserve"> /zł/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2B009D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Wartość  brutto</w:t>
            </w:r>
          </w:p>
          <w:p w:rsidR="002B009D" w:rsidRPr="00C8398A" w:rsidRDefault="002B009D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2B009D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/zł/</w:t>
            </w: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Poseidon</w:t>
            </w:r>
            <w:proofErr w:type="spellEnd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 2 3266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960EB4" w:rsidP="00C8398A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szCs w:val="20"/>
                <w:lang w:eastAsia="pl-PL"/>
              </w:rPr>
              <w:t>HTemp1-WireBox - C</w:t>
            </w:r>
            <w:r w:rsidR="00C8398A"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zujnik temperatury i wilgoci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3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Door</w:t>
            </w:r>
            <w:proofErr w:type="spellEnd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contact</w:t>
            </w:r>
            <w:proofErr w:type="spellEnd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 MK 4 - czujnik otwarcia drzwi: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Door</w:t>
            </w:r>
            <w:proofErr w:type="spellEnd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contact</w:t>
            </w:r>
            <w:proofErr w:type="spellEnd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 MK 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AC35C3" w:rsidP="00C8398A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Cs/>
                <w:szCs w:val="20"/>
                <w:lang w:eastAsia="pl-PL"/>
              </w:rPr>
              <w:t>Flood</w:t>
            </w:r>
            <w:proofErr w:type="spellEnd"/>
            <w:r>
              <w:rPr>
                <w:rFonts w:eastAsia="Times New Roman" w:cs="Arial"/>
                <w:bCs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Cs w:val="20"/>
                <w:lang w:eastAsia="pl-PL"/>
              </w:rPr>
              <w:t>detector</w:t>
            </w:r>
            <w:proofErr w:type="spellEnd"/>
            <w:r>
              <w:rPr>
                <w:rFonts w:eastAsia="Times New Roman" w:cs="Arial"/>
                <w:bCs/>
                <w:szCs w:val="20"/>
                <w:lang w:eastAsia="pl-PL"/>
              </w:rPr>
              <w:t xml:space="preserve"> LD-12 - punk</w:t>
            </w:r>
            <w:r w:rsidR="00C8398A"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towy czujnik zalania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960EB4" w:rsidP="00C8398A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szCs w:val="20"/>
                <w:lang w:eastAsia="pl-PL"/>
              </w:rPr>
              <w:t>Detektor zaniku prądu (podłą</w:t>
            </w:r>
            <w:r w:rsidR="00C8398A"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czany bezpośrednio do </w:t>
            </w:r>
            <w:proofErr w:type="spellStart"/>
            <w:r w:rsidR="00C8398A" w:rsidRPr="00C8398A">
              <w:rPr>
                <w:rFonts w:eastAsia="Times New Roman" w:cs="Arial"/>
                <w:bCs/>
                <w:szCs w:val="20"/>
                <w:lang w:eastAsia="pl-PL"/>
              </w:rPr>
              <w:t>Poseidona</w:t>
            </w:r>
            <w:proofErr w:type="spellEnd"/>
            <w:r w:rsidR="00C8398A" w:rsidRPr="00C8398A">
              <w:rPr>
                <w:rFonts w:eastAsia="Times New Roman" w:cs="Arial"/>
                <w:bCs/>
                <w:szCs w:val="20"/>
                <w:lang w:eastAsia="pl-PL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6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rPr>
                <w:rFonts w:eastAsia="Times New Roman" w:cs="Arial"/>
                <w:bCs/>
                <w:color w:val="000000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 xml:space="preserve">Brama HWg-SMS-GW3-brama IP do centralnego wysyłania SMS z urządzeń HW </w:t>
            </w:r>
            <w:proofErr w:type="spellStart"/>
            <w:r w:rsidRPr="00C8398A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>group</w:t>
            </w:r>
            <w:proofErr w:type="spellEnd"/>
            <w:r w:rsidRPr="00C8398A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 xml:space="preserve"> oraz aplikacji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7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rPr>
                <w:rFonts w:eastAsia="Times New Roman" w:cs="Arial"/>
                <w:bCs/>
                <w:color w:val="000000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 xml:space="preserve">Zasilacz 12V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2B009D">
        <w:trPr>
          <w:trHeight w:val="54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8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rPr>
                <w:rFonts w:eastAsia="Times New Roman" w:cs="Arial"/>
                <w:bCs/>
                <w:color w:val="000000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>Rozdzielacz zasilania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C8398A" w:rsidRPr="00C8398A" w:rsidTr="00C8398A">
        <w:trPr>
          <w:trHeight w:val="540"/>
        </w:trPr>
        <w:tc>
          <w:tcPr>
            <w:tcW w:w="10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  <w:r w:rsidRPr="00C8398A"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  <w:t>WARTOŚĆ  OGÓŁEM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98A" w:rsidRPr="00C8398A" w:rsidRDefault="00C8398A" w:rsidP="00C8398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pl-PL"/>
              </w:rPr>
            </w:pPr>
          </w:p>
        </w:tc>
      </w:tr>
    </w:tbl>
    <w:p w:rsidR="002B009D" w:rsidRDefault="002B009D"/>
    <w:p w:rsidR="002B009D" w:rsidRDefault="002B009D">
      <w:r w:rsidRPr="002B009D">
        <w:t>Uwaga: wartość ogółem należy przenieść do formularza ofertowego</w:t>
      </w:r>
    </w:p>
    <w:p w:rsidR="002B009D" w:rsidRDefault="002B009D"/>
    <w:p w:rsidR="002B009D" w:rsidRDefault="002B009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………………………………………..</w:t>
      </w:r>
    </w:p>
    <w:p w:rsidR="002B009D" w:rsidRDefault="002B009D" w:rsidP="002B009D">
      <w:pPr>
        <w:ind w:left="10620"/>
      </w:pPr>
      <w:r w:rsidRPr="002B009D">
        <w:t>/podpis osoby upoważnionej/</w:t>
      </w:r>
    </w:p>
    <w:p w:rsidR="00B626FF" w:rsidRDefault="00B626FF" w:rsidP="00B626FF">
      <w:pPr>
        <w:jc w:val="right"/>
      </w:pPr>
      <w:r>
        <w:lastRenderedPageBreak/>
        <w:t>Załącznik 1B</w:t>
      </w:r>
      <w:r w:rsidRPr="00C8398A">
        <w:t xml:space="preserve"> do oferty Wykonawcy</w:t>
      </w:r>
    </w:p>
    <w:p w:rsidR="00B626FF" w:rsidRPr="002B009D" w:rsidRDefault="00B626FF" w:rsidP="00B626FF">
      <w:pPr>
        <w:jc w:val="center"/>
        <w:rPr>
          <w:b/>
          <w:sz w:val="24"/>
        </w:rPr>
      </w:pPr>
      <w:r w:rsidRPr="002B009D">
        <w:rPr>
          <w:b/>
          <w:sz w:val="24"/>
        </w:rPr>
        <w:t>Formularz cenowy</w:t>
      </w:r>
    </w:p>
    <w:p w:rsidR="00B626FF" w:rsidRPr="002B009D" w:rsidRDefault="00B626FF" w:rsidP="00B626FF">
      <w:pPr>
        <w:jc w:val="center"/>
        <w:rPr>
          <w:rFonts w:cs="Arial"/>
          <w:sz w:val="18"/>
        </w:rPr>
      </w:pPr>
      <w:r>
        <w:rPr>
          <w:rFonts w:eastAsia="Times New Roman" w:cs="Arial"/>
          <w:b/>
          <w:bCs/>
          <w:i/>
          <w:iCs/>
          <w:sz w:val="24"/>
          <w:szCs w:val="28"/>
          <w:lang w:eastAsia="pl-PL"/>
        </w:rPr>
        <w:t>Zestaw nr 2</w:t>
      </w:r>
      <w:r w:rsidRPr="00C8398A">
        <w:rPr>
          <w:rFonts w:eastAsia="Times New Roman" w:cs="Arial"/>
          <w:b/>
          <w:bCs/>
          <w:i/>
          <w:iCs/>
          <w:sz w:val="24"/>
          <w:szCs w:val="28"/>
          <w:lang w:eastAsia="pl-PL"/>
        </w:rPr>
        <w:t xml:space="preserve"> - urządzenia do monitorowania warunków środowiskowych w serwerowni</w:t>
      </w:r>
    </w:p>
    <w:tbl>
      <w:tblPr>
        <w:tblW w:w="13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7"/>
        <w:gridCol w:w="5980"/>
        <w:gridCol w:w="1380"/>
        <w:gridCol w:w="1632"/>
        <w:gridCol w:w="1741"/>
        <w:gridCol w:w="2270"/>
      </w:tblGrid>
      <w:tr w:rsidR="00B626FF" w:rsidRPr="00B626FF" w:rsidTr="00B626FF">
        <w:trPr>
          <w:trHeight w:val="702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Lp.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Nazwa urządzenia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Producent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Ilość szt.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Cena jednostkowa brutto</w:t>
            </w:r>
            <w:r>
              <w:rPr>
                <w:rFonts w:eastAsia="Times New Roman" w:cs="Arial"/>
                <w:b/>
                <w:bCs/>
                <w:szCs w:val="20"/>
                <w:lang w:eastAsia="pl-PL"/>
              </w:rPr>
              <w:t xml:space="preserve"> /zł/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Wartość  brutto</w:t>
            </w:r>
          </w:p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szCs w:val="20"/>
                <w:lang w:eastAsia="pl-PL"/>
              </w:rPr>
              <w:t>/zł/</w:t>
            </w: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Poseidon</w:t>
            </w:r>
            <w:proofErr w:type="spellEnd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 2 4002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2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AC35C3" w:rsidP="00B626FF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szCs w:val="20"/>
                <w:lang w:eastAsia="pl-PL"/>
              </w:rPr>
              <w:t>HTemp1-WireBox - c</w:t>
            </w:r>
            <w:r w:rsidR="00B626FF"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zujnik temperatury i wilgoci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3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Door</w:t>
            </w:r>
            <w:proofErr w:type="spellEnd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contact</w:t>
            </w:r>
            <w:proofErr w:type="spellEnd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 MK 4 - czujnik otwarcia drzwi: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Door</w:t>
            </w:r>
            <w:proofErr w:type="spellEnd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contact</w:t>
            </w:r>
            <w:proofErr w:type="spellEnd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 MK 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4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AC35C3" w:rsidP="00B626FF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Cs/>
                <w:szCs w:val="20"/>
                <w:lang w:eastAsia="pl-PL"/>
              </w:rPr>
              <w:t>Flood</w:t>
            </w:r>
            <w:proofErr w:type="spellEnd"/>
            <w:r>
              <w:rPr>
                <w:rFonts w:eastAsia="Times New Roman" w:cs="Arial"/>
                <w:bCs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Cs/>
                <w:szCs w:val="20"/>
                <w:lang w:eastAsia="pl-PL"/>
              </w:rPr>
              <w:t>detector</w:t>
            </w:r>
            <w:proofErr w:type="spellEnd"/>
            <w:r>
              <w:rPr>
                <w:rFonts w:eastAsia="Times New Roman" w:cs="Arial"/>
                <w:bCs/>
                <w:szCs w:val="20"/>
                <w:lang w:eastAsia="pl-PL"/>
              </w:rPr>
              <w:t xml:space="preserve"> LD-12 - punk</w:t>
            </w:r>
            <w:r w:rsidR="00B626FF"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towy czujnik zalania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5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AC35C3" w:rsidP="00B626FF">
            <w:pPr>
              <w:spacing w:after="0" w:line="240" w:lineRule="auto"/>
              <w:rPr>
                <w:rFonts w:eastAsia="Times New Roman" w:cs="Arial"/>
                <w:bCs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szCs w:val="20"/>
                <w:lang w:eastAsia="pl-PL"/>
              </w:rPr>
              <w:t>Detektor zaniku prądu (podłą</w:t>
            </w:r>
            <w:r w:rsidR="00B626FF"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czany bezpośrednio do </w:t>
            </w:r>
            <w:proofErr w:type="spellStart"/>
            <w:r w:rsidR="00B626FF" w:rsidRPr="00B626FF">
              <w:rPr>
                <w:rFonts w:eastAsia="Times New Roman" w:cs="Arial"/>
                <w:bCs/>
                <w:szCs w:val="20"/>
                <w:lang w:eastAsia="pl-PL"/>
              </w:rPr>
              <w:t>Poseidona</w:t>
            </w:r>
            <w:proofErr w:type="spellEnd"/>
            <w:r w:rsidR="00B626FF" w:rsidRPr="00B626FF">
              <w:rPr>
                <w:rFonts w:eastAsia="Times New Roman" w:cs="Arial"/>
                <w:bCs/>
                <w:szCs w:val="20"/>
                <w:lang w:eastAsia="pl-PL"/>
              </w:rPr>
              <w:t>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6</w:t>
            </w: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rPr>
                <w:rFonts w:eastAsia="Times New Roman" w:cs="Arial"/>
                <w:bCs/>
                <w:color w:val="000000"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 xml:space="preserve">Brama HWg-SMS-GW3-brama IP do centralnego wysyłania SMS z urządzeń HW </w:t>
            </w:r>
            <w:proofErr w:type="spellStart"/>
            <w:r w:rsidRPr="00B626FF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>group</w:t>
            </w:r>
            <w:proofErr w:type="spellEnd"/>
            <w:r w:rsidRPr="00B626FF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 xml:space="preserve"> oraz aplikacji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7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rPr>
                <w:rFonts w:eastAsia="Times New Roman" w:cs="Arial"/>
                <w:bCs/>
                <w:color w:val="000000"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>Zasilacz 12V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8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rPr>
                <w:rFonts w:eastAsia="Times New Roman" w:cs="Arial"/>
                <w:bCs/>
                <w:color w:val="000000"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color w:val="000000"/>
                <w:szCs w:val="20"/>
                <w:lang w:eastAsia="pl-PL"/>
              </w:rPr>
              <w:t>Rozdzielacz zasilania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 xml:space="preserve">HW </w:t>
            </w:r>
            <w:proofErr w:type="spellStart"/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Group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Cs/>
                <w:szCs w:val="20"/>
                <w:lang w:eastAsia="pl-PL"/>
              </w:rPr>
              <w:t>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  <w:tr w:rsidR="00B626FF" w:rsidRPr="00B626FF" w:rsidTr="00B626FF">
        <w:trPr>
          <w:trHeight w:val="540"/>
        </w:trPr>
        <w:tc>
          <w:tcPr>
            <w:tcW w:w="11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26FF" w:rsidRPr="00B626FF" w:rsidRDefault="00B626FF" w:rsidP="00B626FF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Cs w:val="20"/>
                <w:lang w:eastAsia="pl-PL"/>
              </w:rPr>
            </w:pPr>
            <w:r w:rsidRPr="00B626FF">
              <w:rPr>
                <w:rFonts w:eastAsia="Times New Roman" w:cs="Arial"/>
                <w:b/>
                <w:bCs/>
                <w:szCs w:val="20"/>
                <w:lang w:eastAsia="pl-PL"/>
              </w:rPr>
              <w:t>WARTOŚĆ  OGÓŁEM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6FF" w:rsidRPr="00B626FF" w:rsidRDefault="00B626FF" w:rsidP="00B626FF">
            <w:pPr>
              <w:spacing w:after="0" w:line="240" w:lineRule="auto"/>
              <w:jc w:val="center"/>
              <w:rPr>
                <w:rFonts w:eastAsia="Times New Roman" w:cs="Arial"/>
                <w:bCs/>
                <w:szCs w:val="20"/>
                <w:lang w:eastAsia="pl-PL"/>
              </w:rPr>
            </w:pPr>
          </w:p>
        </w:tc>
      </w:tr>
    </w:tbl>
    <w:p w:rsidR="00B626FF" w:rsidRDefault="00B626FF" w:rsidP="00B626FF">
      <w:bookmarkStart w:id="0" w:name="_GoBack"/>
      <w:bookmarkEnd w:id="0"/>
    </w:p>
    <w:p w:rsidR="00B626FF" w:rsidRDefault="00B626FF" w:rsidP="00B626FF">
      <w:r w:rsidRPr="002B009D">
        <w:t>Uwaga: wartość ogółem należy przenieść do formularza ofertowego</w:t>
      </w:r>
    </w:p>
    <w:p w:rsidR="00B626FF" w:rsidRDefault="00B626FF" w:rsidP="00B626FF"/>
    <w:p w:rsidR="00B626FF" w:rsidRDefault="00B626FF" w:rsidP="00B626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………………………………………..</w:t>
      </w:r>
    </w:p>
    <w:p w:rsidR="002B009D" w:rsidRDefault="00B626FF" w:rsidP="00B626FF">
      <w:pPr>
        <w:ind w:left="10620"/>
      </w:pPr>
      <w:r w:rsidRPr="002B009D">
        <w:t>/podpis osoby upoważnionej/</w:t>
      </w:r>
    </w:p>
    <w:sectPr w:rsidR="002B009D" w:rsidSect="00C8398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5F"/>
    <w:rsid w:val="002479FE"/>
    <w:rsid w:val="002B009D"/>
    <w:rsid w:val="004B2C5F"/>
    <w:rsid w:val="00960EB4"/>
    <w:rsid w:val="00AC35C3"/>
    <w:rsid w:val="00B626FF"/>
    <w:rsid w:val="00BE513D"/>
    <w:rsid w:val="00C8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83BAA-9084-4A88-9D5C-3978214F3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9FE"/>
    <w:rPr>
      <w:rFonts w:ascii="Arial" w:hAnsi="Arial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link w:val="Styl1Znak"/>
    <w:qFormat/>
    <w:rsid w:val="002479FE"/>
  </w:style>
  <w:style w:type="character" w:customStyle="1" w:styleId="Styl1Znak">
    <w:name w:val="Styl1 Znak"/>
    <w:basedOn w:val="Domylnaczcionkaakapitu"/>
    <w:link w:val="Styl1"/>
    <w:rsid w:val="002479FE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7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4</cp:revision>
  <dcterms:created xsi:type="dcterms:W3CDTF">2019-10-02T12:13:00Z</dcterms:created>
  <dcterms:modified xsi:type="dcterms:W3CDTF">2019-10-02T12:27:00Z</dcterms:modified>
</cp:coreProperties>
</file>